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96928" w14:textId="77777777" w:rsidR="00700AAF" w:rsidRPr="00700AAF" w:rsidRDefault="00700AAF" w:rsidP="00700AAF">
      <w:pPr>
        <w:pStyle w:val="NormalnyWeb"/>
        <w:jc w:val="both"/>
        <w:rPr>
          <w:b/>
          <w:bCs/>
        </w:rPr>
      </w:pPr>
      <w:r>
        <w:rPr>
          <w:b/>
          <w:bCs/>
        </w:rPr>
        <w:t>Śląska Orkiestra Kameralna</w:t>
      </w:r>
    </w:p>
    <w:p w14:paraId="1B73E403" w14:textId="77777777" w:rsidR="00C93F91" w:rsidRDefault="00700AAF" w:rsidP="00C93F91">
      <w:r>
        <w:t xml:space="preserve">Jest najmłodszym z trzech zespołów artystycznych Filharmonii Śląskiej. Założył ją w 1981 r. i przez 2 dekady prowadził kompozytor i dyrygent prof. Jan Wincenty Hawel.  W latach 2006-2010 jej kierownikiem artystycznym był zwycięzca Międzynarodowego Konkursu Dyrygentów im. G. Fitelberga w 1999 r. –  Massimiliano Caldi. </w:t>
      </w:r>
      <w:r w:rsidR="00C93F91">
        <w:t xml:space="preserve">Śląska Orkiestra Kameralna w 76. sezonie artystycznym 2020/2021 Filharmonii Śląskiej współpracuje z dwoma dyrygentami, którzy pełnią rolę kierowników artystycznych zespołu – Maciejem Tomasiewiczem oraz Piotrem Pławnerem, jednym z </w:t>
      </w:r>
      <w:r w:rsidR="00C93F91" w:rsidRPr="00B67DCF">
        <w:t>najwybitniejszych i najbardziej kreatywnych skrzypków swojej generacji</w:t>
      </w:r>
      <w:r w:rsidR="00C93F91">
        <w:t xml:space="preserve">, który będzie występował także jako solista. </w:t>
      </w:r>
    </w:p>
    <w:p w14:paraId="0EC3D5DA" w14:textId="77777777" w:rsidR="00700AAF" w:rsidRDefault="00700AAF" w:rsidP="00700AAF">
      <w:pPr>
        <w:pStyle w:val="NormalnyWeb"/>
        <w:jc w:val="both"/>
      </w:pPr>
      <w:r>
        <w:t>Zakres repertuarowy tego zespołu jest niezwykle szeroki i zróżnicowany. Obejmuje on, prócz wielkich klasyków kameralistyki, rzadko grywane kompozycje Holsta, Piazzolli, czy Respighiego, a także smyczkowe opracowania wirtuozowskich utworów kameralnych Schuberta, Mendelssohna, Czajkowskiego i Szostakowicza.</w:t>
      </w:r>
    </w:p>
    <w:p w14:paraId="09EFD781" w14:textId="77777777" w:rsidR="00700AAF" w:rsidRDefault="00700AAF" w:rsidP="00700AAF">
      <w:pPr>
        <w:pStyle w:val="NormalnyWeb"/>
        <w:jc w:val="both"/>
      </w:pPr>
      <w:r>
        <w:t>Śląska Orkiestra Kameralna koncertuje zarówno w kraju, jak i na świecie. Jest zapraszana na wiele międzynarodowych festiwali, współpracuje ze światowej klasy solistami oraz dyrygentami, a nagrane przez nią płyty cieszą się uznaniem melomanów i krytyków, wielokrotnie pojawiając się na liście nominowanych do</w:t>
      </w:r>
      <w:r>
        <w:rPr>
          <w:rStyle w:val="Uwydatnienie"/>
        </w:rPr>
        <w:t xml:space="preserve"> Fryderyków</w:t>
      </w:r>
      <w:r>
        <w:t>.</w:t>
      </w:r>
    </w:p>
    <w:sectPr w:rsidR="0070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AF"/>
    <w:rsid w:val="000B555D"/>
    <w:rsid w:val="002B1E44"/>
    <w:rsid w:val="00700AAF"/>
    <w:rsid w:val="008F7041"/>
    <w:rsid w:val="00A47CAA"/>
    <w:rsid w:val="00B67DCF"/>
    <w:rsid w:val="00C93F91"/>
    <w:rsid w:val="00CF31A4"/>
    <w:rsid w:val="00E11700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BEF7"/>
  <w15:chartTrackingRefBased/>
  <w15:docId w15:val="{C75C4854-9F16-4CDA-9DC4-9AEC70FA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E4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0A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0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Szybiak</dc:creator>
  <cp:keywords/>
  <dc:description/>
  <cp:lastModifiedBy>Marta Szybiak</cp:lastModifiedBy>
  <cp:revision>3</cp:revision>
  <dcterms:created xsi:type="dcterms:W3CDTF">2020-08-31T10:29:00Z</dcterms:created>
  <dcterms:modified xsi:type="dcterms:W3CDTF">2020-08-31T10:29:00Z</dcterms:modified>
</cp:coreProperties>
</file>